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84E7" w14:textId="27ECBFE0" w:rsidR="00DD64AF" w:rsidRDefault="00DD64AF" w:rsidP="00DD64AF">
      <w:pPr>
        <w:pStyle w:val="5"/>
        <w:shd w:val="clear" w:color="auto" w:fill="FFFFFF"/>
        <w:spacing w:before="150" w:after="15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D64AF">
        <w:rPr>
          <w:rFonts w:ascii="Times New Roman" w:hAnsi="Times New Roman" w:cs="Times New Roman"/>
          <w:b/>
          <w:bCs/>
          <w:color w:val="auto"/>
          <w:sz w:val="28"/>
          <w:szCs w:val="28"/>
        </w:rPr>
        <w:fldChar w:fldCharType="begin"/>
      </w:r>
      <w:r w:rsidRPr="00DD64AF">
        <w:rPr>
          <w:rFonts w:ascii="Times New Roman" w:hAnsi="Times New Roman" w:cs="Times New Roman"/>
          <w:b/>
          <w:bCs/>
          <w:color w:val="auto"/>
          <w:sz w:val="28"/>
          <w:szCs w:val="28"/>
        </w:rPr>
        <w:instrText>HYPERLINK "http://www.nnov.izbirkom.ru/arkhiv-vyborov-i-referendumov/edinyy-den-golosovaniya-20-sentyabrya-2026-goda/munitsipalnye-vybory-v-nizhegorodskoy-oblasti/spetsializirovannoe-programmnoe-izdelie/index.php"</w:instrText>
      </w:r>
      <w:r w:rsidRPr="00DD64AF"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 w:rsidRPr="00DD64AF">
        <w:rPr>
          <w:rFonts w:ascii="Times New Roman" w:hAnsi="Times New Roman" w:cs="Times New Roman"/>
          <w:b/>
          <w:bCs/>
          <w:color w:val="auto"/>
          <w:sz w:val="28"/>
          <w:szCs w:val="28"/>
        </w:rPr>
        <w:fldChar w:fldCharType="separate"/>
      </w:r>
      <w:r w:rsidRPr="00DD64AF">
        <w:rPr>
          <w:rStyle w:val="ac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Специализированное программное изделие "Подготовка сведений о кандидатах, уполномоченных представителях, доверенных лицах" ГАС "Выборы"</w:t>
      </w:r>
      <w:r w:rsidRPr="00DD64AF">
        <w:rPr>
          <w:rFonts w:ascii="Times New Roman" w:hAnsi="Times New Roman" w:cs="Times New Roman"/>
          <w:b/>
          <w:bCs/>
          <w:color w:val="auto"/>
          <w:sz w:val="28"/>
          <w:szCs w:val="28"/>
        </w:rPr>
        <w:fldChar w:fldCharType="end"/>
      </w:r>
    </w:p>
    <w:p w14:paraId="5FF07702" w14:textId="77777777" w:rsidR="00F61488" w:rsidRPr="00F61488" w:rsidRDefault="00F61488" w:rsidP="00F61488">
      <w:pPr>
        <w:rPr>
          <w:lang w:val="ru-RU" w:eastAsia="ru-RU"/>
        </w:rPr>
      </w:pPr>
    </w:p>
    <w:p w14:paraId="654C6F91" w14:textId="1670CD81" w:rsidR="00FE6EEE" w:rsidRDefault="00DD64AF" w:rsidP="00FE6EEE">
      <w:pPr>
        <w:ind w:left="72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Размещено на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с</w:t>
      </w:r>
      <w:r w:rsidR="00FE6EEE" w:rsidRPr="00FE6EEE">
        <w:rPr>
          <w:rFonts w:ascii="Times New Roman" w:hAnsi="Times New Roman"/>
          <w:b/>
          <w:bCs/>
          <w:sz w:val="28"/>
          <w:szCs w:val="28"/>
          <w:lang w:val="ru-RU"/>
        </w:rPr>
        <w:t>айт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е </w:t>
      </w:r>
      <w:r w:rsidR="00FE6EEE" w:rsidRPr="00FE6EEE">
        <w:rPr>
          <w:rFonts w:ascii="Times New Roman" w:hAnsi="Times New Roman"/>
          <w:b/>
          <w:bCs/>
          <w:sz w:val="28"/>
          <w:szCs w:val="28"/>
          <w:lang w:val="ru-RU"/>
        </w:rPr>
        <w:t xml:space="preserve"> Избирательной</w:t>
      </w:r>
      <w:proofErr w:type="gramEnd"/>
      <w:r w:rsidR="00FE6EEE" w:rsidRPr="00FE6EEE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комиссии Нижегородской области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</w:p>
    <w:p w14:paraId="7A588B5E" w14:textId="5434A583" w:rsidR="00FE6EEE" w:rsidRPr="00FE6EEE" w:rsidRDefault="00FE6EEE" w:rsidP="00F61488">
      <w:pPr>
        <w:ind w:left="720"/>
        <w:rPr>
          <w:rFonts w:ascii="Times New Roman" w:hAnsi="Times New Roman"/>
          <w:sz w:val="28"/>
          <w:szCs w:val="28"/>
          <w:lang w:val="ru-RU"/>
        </w:rPr>
      </w:pPr>
      <w:r w:rsidRPr="00FE6E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64AF" w:rsidRPr="00DD64AF">
        <w:rPr>
          <w:rFonts w:ascii="Times New Roman" w:hAnsi="Times New Roman"/>
          <w:noProof/>
          <w:sz w:val="28"/>
          <w:szCs w:val="2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FDA5FB" wp14:editId="07D57F8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06705" cy="166388"/>
                <wp:effectExtent l="0" t="19050" r="36195" b="43180"/>
                <wp:wrapNone/>
                <wp:docPr id="198912976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5DF3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" o:spid="_x0000_s1026" type="#_x0000_t13" style="position:absolute;margin-left:0;margin-top:1.45pt;width:24.1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" adj="15741" fillcolor="#4472c4 [3204]" strokecolor="#09101d [484]" strokeweight="1pt"/>
            </w:pict>
          </mc:Fallback>
        </mc:AlternateContent>
      </w:r>
      <w:r w:rsidR="00DD64AF" w:rsidRPr="00DD64AF">
        <w:rPr>
          <w:rFonts w:ascii="Times New Roman" w:hAnsi="Times New Roman"/>
          <w:sz w:val="28"/>
          <w:szCs w:val="28"/>
          <w:lang w:val="ru-RU"/>
        </w:rPr>
        <w:t xml:space="preserve">   </w:t>
      </w:r>
      <w:hyperlink r:id="rId7" w:tooltip=" Единый день голосования 20 сентября 2026 года" w:history="1">
        <w:r w:rsidRPr="00FE6EE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Единый день голосования 20 сентября 2026 года</w:t>
        </w:r>
      </w:hyperlink>
      <w:r w:rsidR="00DD64AF" w:rsidRPr="00DD64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1E79367" w14:textId="62657C72" w:rsidR="00FE6EEE" w:rsidRPr="00FE6EEE" w:rsidRDefault="00DD64AF" w:rsidP="00DD64AF">
      <w:pPr>
        <w:rPr>
          <w:rFonts w:ascii="Times New Roman" w:hAnsi="Times New Roman"/>
          <w:sz w:val="28"/>
          <w:szCs w:val="28"/>
          <w:lang w:val="ru-RU"/>
        </w:rPr>
      </w:pPr>
      <w:r w:rsidRPr="00DD64AF">
        <w:rPr>
          <w:rFonts w:ascii="Times New Roman" w:hAnsi="Times New Roman"/>
          <w:sz w:val="28"/>
          <w:szCs w:val="28"/>
          <w:lang w:val="ru-RU"/>
        </w:rPr>
        <w:t xml:space="preserve">        </w:t>
      </w:r>
      <w:hyperlink r:id="rId8" w:tooltip="Муниципальные выборы в Нижегородской области" w:history="1">
        <w:r w:rsidR="00FE6EEE" w:rsidRPr="00FE6EE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Муниципальные выборы в Нижегородской области</w:t>
        </w:r>
      </w:hyperlink>
      <w:r w:rsidRPr="00DD64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64AF">
        <w:rPr>
          <w:rFonts w:ascii="Times New Roman" w:hAnsi="Times New Roman"/>
          <w:noProof/>
          <w:sz w:val="28"/>
          <w:szCs w:val="2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79C42" wp14:editId="19A275B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06705" cy="166388"/>
                <wp:effectExtent l="0" t="19050" r="36195" b="43180"/>
                <wp:wrapNone/>
                <wp:docPr id="1194678187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3032C" id="Стрелка: вправо 2" o:spid="_x0000_s1026" type="#_x0000_t13" style="position:absolute;margin-left:0;margin-top:1.5pt;width:24.1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" adj="15741" fillcolor="#4472c4 [3204]" strokecolor="#09101d [484]" strokeweight="1pt"/>
            </w:pict>
          </mc:Fallback>
        </mc:AlternateContent>
      </w:r>
    </w:p>
    <w:p w14:paraId="519098BD" w14:textId="4D67608B" w:rsidR="00FE6EEE" w:rsidRPr="00DD64AF" w:rsidRDefault="00DD64AF" w:rsidP="00DD64AF">
      <w:pPr>
        <w:pStyle w:val="5"/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64A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454FA" wp14:editId="2EBCDC1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06705" cy="166388"/>
                <wp:effectExtent l="0" t="19050" r="36195" b="43180"/>
                <wp:wrapNone/>
                <wp:docPr id="1904622532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D503" id="Стрелка: вправо 2" o:spid="_x0000_s1026" type="#_x0000_t13" style="position:absolute;margin-left:0;margin-top:1.5pt;width:24.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" adj="15741" fillcolor="#4472c4 [3204]" strokecolor="#09101d [484]" strokeweight="1pt"/>
            </w:pict>
          </mc:Fallback>
        </mc:AlternateContent>
      </w:r>
      <w:r w:rsidRPr="00DD64A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hyperlink r:id="rId9" w:history="1">
        <w:r w:rsidR="00FE6EEE" w:rsidRPr="00DD64A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Специализированное программное изделие "Подготовка сведений о кандидатах, уполномоченных представителях, доверенных лицах" ГАС "Выборы"</w:t>
        </w:r>
      </w:hyperlink>
    </w:p>
    <w:p w14:paraId="00D51EA5" w14:textId="4D3669DF" w:rsidR="00FE6EEE" w:rsidRPr="00DD64AF" w:rsidRDefault="00DD64AF" w:rsidP="00DD64AF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64AF">
        <w:rPr>
          <w:rFonts w:ascii="Times New Roman" w:hAnsi="Times New Roman"/>
          <w:noProof/>
          <w:sz w:val="28"/>
          <w:szCs w:val="2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EE134" wp14:editId="6EF2780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06705" cy="166388"/>
                <wp:effectExtent l="0" t="19050" r="36195" b="43180"/>
                <wp:wrapNone/>
                <wp:docPr id="1380774042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FD86" id="Стрелка: вправо 2" o:spid="_x0000_s1026" type="#_x0000_t13" style="position:absolute;margin-left:0;margin-top:1.5pt;width:24.1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" adj="15741" fillcolor="#4472c4 [3204]" strokecolor="#09101d [484]" strokeweight="1pt"/>
            </w:pict>
          </mc:Fallback>
        </mc:AlternateContent>
      </w:r>
      <w:r w:rsidRPr="00DD64AF">
        <w:rPr>
          <w:rFonts w:ascii="Times New Roman" w:hAnsi="Times New Roman"/>
          <w:sz w:val="28"/>
          <w:szCs w:val="28"/>
          <w:lang w:val="ru-RU"/>
        </w:rPr>
        <w:t xml:space="preserve">         </w:t>
      </w:r>
      <w:hyperlink r:id="rId10" w:history="1">
        <w:r w:rsidR="00FE6EEE" w:rsidRPr="00DD64AF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RU"/>
          </w:rPr>
          <w:t>В</w:t>
        </w:r>
      </w:hyperlink>
      <w:hyperlink r:id="rId11" w:history="1">
        <w:r w:rsidR="00FE6EEE" w:rsidRPr="00DD64AF">
          <w:rPr>
            <w:rStyle w:val="ac"/>
            <w:rFonts w:ascii="Times New Roman" w:hAnsi="Times New Roman"/>
            <w:b/>
            <w:bCs/>
            <w:color w:val="auto"/>
            <w:sz w:val="28"/>
            <w:szCs w:val="28"/>
            <w:u w:val="none"/>
            <w:lang w:val="ru-RU"/>
          </w:rPr>
          <w:t>ыборы депутатов Совета депутатов муниципального округа Семеновский Нижегородской области четвертого созыва</w:t>
        </w:r>
      </w:hyperlink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14:paraId="724653B1" w14:textId="08BD4C7C" w:rsidR="00FE6EEE" w:rsidRPr="00DD64AF" w:rsidRDefault="00DD64AF" w:rsidP="00FE6EEE">
      <w:pPr>
        <w:pStyle w:val="3"/>
        <w:shd w:val="clear" w:color="auto" w:fill="FFFFFF"/>
        <w:tabs>
          <w:tab w:val="num" w:pos="360"/>
        </w:tabs>
        <w:spacing w:before="300" w:after="150"/>
        <w:ind w:left="426" w:hanging="11"/>
        <w:rPr>
          <w:rFonts w:ascii="Times New Roman" w:eastAsia="Times New Roman" w:hAnsi="Times New Roman" w:cs="Times New Roman"/>
          <w:b/>
          <w:bCs/>
          <w:color w:val="auto"/>
        </w:rPr>
      </w:pPr>
      <w:r w:rsidRPr="00DD64AF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39A4D" wp14:editId="67A21D9F">
                <wp:simplePos x="0" y="0"/>
                <wp:positionH relativeFrom="column">
                  <wp:posOffset>-76733</wp:posOffset>
                </wp:positionH>
                <wp:positionV relativeFrom="paragraph">
                  <wp:posOffset>75964</wp:posOffset>
                </wp:positionV>
                <wp:extent cx="306705" cy="166388"/>
                <wp:effectExtent l="0" t="19050" r="36195" b="43180"/>
                <wp:wrapNone/>
                <wp:docPr id="448880024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B915" id="Стрелка: вправо 2" o:spid="_x0000_s1026" type="#_x0000_t13" style="position:absolute;margin-left:-6.05pt;margin-top:6pt;width:24.1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" adj="15741" fillcolor="#4472c4 [3204]" strokecolor="#09101d [484]" strokeweight="1pt"/>
            </w:pict>
          </mc:Fallback>
        </mc:AlternateContent>
      </w:r>
      <w:r w:rsidR="00FE6EEE" w:rsidRPr="00DD64AF">
        <w:rPr>
          <w:rFonts w:ascii="Times New Roman" w:hAnsi="Times New Roman" w:cs="Times New Roman"/>
          <w:b/>
          <w:bCs/>
          <w:color w:val="auto"/>
        </w:rPr>
        <w:t>Программное изделие для избирательных объединений</w:t>
      </w:r>
    </w:p>
    <w:p w14:paraId="0F0592D5" w14:textId="1C47116E" w:rsidR="00FE6EEE" w:rsidRPr="00DD64AF" w:rsidRDefault="00FE6EEE" w:rsidP="00DD64AF">
      <w:pPr>
        <w:pStyle w:val="af4"/>
        <w:shd w:val="clear" w:color="auto" w:fill="FFFFFF"/>
        <w:tabs>
          <w:tab w:val="num" w:pos="360"/>
        </w:tabs>
        <w:spacing w:before="0" w:beforeAutospacing="0" w:after="150" w:afterAutospacing="0"/>
        <w:ind w:left="426" w:hanging="11"/>
        <w:rPr>
          <w:sz w:val="28"/>
          <w:szCs w:val="28"/>
        </w:rPr>
      </w:pPr>
      <w:hyperlink r:id="rId12" w:history="1">
        <w:r w:rsidRPr="00DD64AF">
          <w:rPr>
            <w:rStyle w:val="ac"/>
            <w:rFonts w:eastAsiaTheme="majorEastAsia"/>
            <w:color w:val="auto"/>
            <w:sz w:val="28"/>
            <w:szCs w:val="28"/>
            <w:u w:val="none"/>
          </w:rPr>
          <w:t>Файл для установки программного изделия (Для ОС Windows)</w:t>
        </w:r>
      </w:hyperlink>
      <w:r w:rsidRPr="00DD64AF">
        <w:rPr>
          <w:sz w:val="28"/>
          <w:szCs w:val="28"/>
        </w:rPr>
        <w:t xml:space="preserve"> </w:t>
      </w:r>
    </w:p>
    <w:p w14:paraId="1CDEE566" w14:textId="51F417EF" w:rsidR="00FE6EEE" w:rsidRPr="00FE6EEE" w:rsidRDefault="00DD64AF" w:rsidP="00FE6EEE">
      <w:pPr>
        <w:tabs>
          <w:tab w:val="num" w:pos="360"/>
        </w:tabs>
        <w:ind w:left="426" w:hanging="1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D64AF">
        <w:rPr>
          <w:rFonts w:ascii="Times New Roman" w:hAnsi="Times New Roman"/>
          <w:noProof/>
          <w:sz w:val="28"/>
          <w:szCs w:val="28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AD634" wp14:editId="30B83F8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306705" cy="166388"/>
                <wp:effectExtent l="0" t="19050" r="36195" b="43180"/>
                <wp:wrapNone/>
                <wp:docPr id="1907317024" name="Стрелка: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6638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A1F2" id="Стрелка: вправо 2" o:spid="_x0000_s1026" type="#_x0000_t13" style="position:absolute;margin-left:0;margin-top:1.45pt;width:24.1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" adj="15741" fillcolor="#4472c4 [3204]" strokecolor="#09101d [484]" strokeweight="1pt"/>
            </w:pict>
          </mc:Fallback>
        </mc:AlternateContent>
      </w:r>
      <w:r w:rsidRPr="00DD64AF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E6EEE" w:rsidRPr="00FE6EEE">
        <w:rPr>
          <w:rFonts w:ascii="Times New Roman" w:hAnsi="Times New Roman"/>
          <w:b/>
          <w:bCs/>
          <w:sz w:val="28"/>
          <w:szCs w:val="28"/>
          <w:lang w:val="ru-RU"/>
        </w:rPr>
        <w:t>Программное изделие для кандидатов</w:t>
      </w:r>
    </w:p>
    <w:p w14:paraId="44D943DA" w14:textId="73ECEFA1" w:rsidR="00FE6EEE" w:rsidRPr="00FE6EEE" w:rsidRDefault="00FE6EEE" w:rsidP="00DD64AF">
      <w:pPr>
        <w:tabs>
          <w:tab w:val="num" w:pos="360"/>
        </w:tabs>
        <w:ind w:left="426" w:hanging="11"/>
        <w:rPr>
          <w:rFonts w:ascii="Times New Roman" w:hAnsi="Times New Roman"/>
          <w:sz w:val="28"/>
          <w:szCs w:val="28"/>
          <w:lang w:val="ru-RU"/>
        </w:rPr>
      </w:pPr>
      <w:hyperlink r:id="rId13" w:history="1">
        <w:r w:rsidRPr="00FE6EEE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Файл для установки программного изделия (Для ОС Windows)</w:t>
        </w:r>
      </w:hyperlink>
      <w:r w:rsidRPr="00DD64A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9180C11" w14:textId="77777777" w:rsidR="00C6100B" w:rsidRPr="00FE6EEE" w:rsidRDefault="00C6100B" w:rsidP="00CD7E62">
      <w:pPr>
        <w:rPr>
          <w:rFonts w:ascii="Times New Roman" w:hAnsi="Times New Roman"/>
          <w:sz w:val="28"/>
          <w:szCs w:val="28"/>
          <w:lang w:val="ru-RU"/>
        </w:rPr>
      </w:pPr>
    </w:p>
    <w:sectPr w:rsidR="00C6100B" w:rsidRPr="00FE6EEE" w:rsidSect="001F16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98AE" w14:textId="77777777" w:rsidR="00546267" w:rsidRDefault="00546267" w:rsidP="007E1D20">
      <w:pPr>
        <w:spacing w:after="0" w:line="240" w:lineRule="auto"/>
      </w:pPr>
      <w:r>
        <w:separator/>
      </w:r>
    </w:p>
  </w:endnote>
  <w:endnote w:type="continuationSeparator" w:id="0">
    <w:p w14:paraId="765241B2" w14:textId="77777777" w:rsidR="00546267" w:rsidRDefault="00546267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7452" w14:textId="77777777" w:rsidR="00546267" w:rsidRDefault="00546267" w:rsidP="007E1D20">
      <w:pPr>
        <w:spacing w:after="0" w:line="240" w:lineRule="auto"/>
      </w:pPr>
      <w:r>
        <w:separator/>
      </w:r>
    </w:p>
  </w:footnote>
  <w:footnote w:type="continuationSeparator" w:id="0">
    <w:p w14:paraId="3EB81C75" w14:textId="77777777" w:rsidR="00546267" w:rsidRDefault="00546267" w:rsidP="007E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52C"/>
    <w:multiLevelType w:val="multilevel"/>
    <w:tmpl w:val="B7D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B305DC"/>
    <w:multiLevelType w:val="multilevel"/>
    <w:tmpl w:val="F95C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9883650">
    <w:abstractNumId w:val="0"/>
  </w:num>
  <w:num w:numId="2" w16cid:durableId="98863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F4"/>
    <w:rsid w:val="00011FDC"/>
    <w:rsid w:val="00074A35"/>
    <w:rsid w:val="00085C98"/>
    <w:rsid w:val="000E788E"/>
    <w:rsid w:val="0019261C"/>
    <w:rsid w:val="001F1612"/>
    <w:rsid w:val="00234CF4"/>
    <w:rsid w:val="00273696"/>
    <w:rsid w:val="003A586D"/>
    <w:rsid w:val="00442D93"/>
    <w:rsid w:val="00495C7B"/>
    <w:rsid w:val="00497467"/>
    <w:rsid w:val="00546267"/>
    <w:rsid w:val="0057140E"/>
    <w:rsid w:val="00666DD7"/>
    <w:rsid w:val="00672EF6"/>
    <w:rsid w:val="007133E3"/>
    <w:rsid w:val="00725610"/>
    <w:rsid w:val="0073174E"/>
    <w:rsid w:val="007E1D20"/>
    <w:rsid w:val="00824AD7"/>
    <w:rsid w:val="00866D3B"/>
    <w:rsid w:val="009707F0"/>
    <w:rsid w:val="0098321D"/>
    <w:rsid w:val="00A719D3"/>
    <w:rsid w:val="00AF555D"/>
    <w:rsid w:val="00B800FE"/>
    <w:rsid w:val="00B85DC5"/>
    <w:rsid w:val="00BA6631"/>
    <w:rsid w:val="00C11609"/>
    <w:rsid w:val="00C4335B"/>
    <w:rsid w:val="00C6100B"/>
    <w:rsid w:val="00C92D80"/>
    <w:rsid w:val="00CD7E62"/>
    <w:rsid w:val="00CE70E6"/>
    <w:rsid w:val="00D70466"/>
    <w:rsid w:val="00D847F2"/>
    <w:rsid w:val="00DC00BA"/>
    <w:rsid w:val="00DD64AF"/>
    <w:rsid w:val="00EA6D8E"/>
    <w:rsid w:val="00EF2DDB"/>
    <w:rsid w:val="00F354F0"/>
    <w:rsid w:val="00F61488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1231"/>
  <w15:chartTrackingRefBased/>
  <w15:docId w15:val="{4F56E7EE-DA96-4EC8-B071-2EB2674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D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C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 w:eastAsia="ru-RU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234C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 w:eastAsia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34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C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C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C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ru-RU"/>
      <w14:ligatures w14:val="standardContextual"/>
    </w:rPr>
  </w:style>
  <w:style w:type="character" w:styleId="a8">
    <w:name w:val="Intense Emphasis"/>
    <w:basedOn w:val="a0"/>
    <w:uiPriority w:val="21"/>
    <w:qFormat/>
    <w:rsid w:val="00234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 w:eastAsia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CF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2DD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F2DDB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unhideWhenUsed/>
    <w:qFormat/>
    <w:rsid w:val="00011FDC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011FDC"/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af0">
    <w:name w:val="header"/>
    <w:basedOn w:val="a"/>
    <w:link w:val="af1"/>
    <w:uiPriority w:val="99"/>
    <w:unhideWhenUsed/>
    <w:rsid w:val="007E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E1D20"/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af2">
    <w:name w:val="footer"/>
    <w:basedOn w:val="a"/>
    <w:link w:val="af3"/>
    <w:uiPriority w:val="99"/>
    <w:unhideWhenUsed/>
    <w:rsid w:val="007E1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E1D20"/>
    <w:rPr>
      <w:rFonts w:ascii="Calibri" w:eastAsia="Calibri" w:hAnsi="Calibri" w:cs="Times New Roman"/>
      <w:kern w:val="0"/>
      <w:sz w:val="22"/>
      <w:szCs w:val="22"/>
      <w:lang w:val="en-US" w:eastAsia="en-US"/>
      <w14:ligatures w14:val="none"/>
    </w:rPr>
  </w:style>
  <w:style w:type="paragraph" w:styleId="af4">
    <w:name w:val="Normal (Web)"/>
    <w:basedOn w:val="a"/>
    <w:uiPriority w:val="99"/>
    <w:unhideWhenUsed/>
    <w:rsid w:val="00FE6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1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3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1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ov.izbirkom.ru/arkhiv-vyborov-i-referendumov/edinyy-den-golosovaniya-20-sentyabrya-2026-goda/munitsipalnye-vybory-v-nizhegorodskoy-oblasti/" TargetMode="External"/><Relationship Id="rId13" Type="http://schemas.openxmlformats.org/officeDocument/2006/relationships/hyperlink" Target="http://www.nnov.izbirkom.ru/arkhiv-vyborov-i-referendumov/edinyy-den-golosovaniya-20-sentyabrya-2026-goda/munitsipalnye-vybory-v-nizhegorodskoy-oblasti/spetsializirovannoe-programmnoe-izdelie/spi-semenovskiy/modul-kandidat/win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ov.izbirkom.ru/arkhiv-vyborov-i-referendumov/edinyy-den-golosovaniya-20-sentyabrya-2026-goda/" TargetMode="External"/><Relationship Id="rId12" Type="http://schemas.openxmlformats.org/officeDocument/2006/relationships/hyperlink" Target="http://www.nnov.izbirkom.ru/arkhiv-vyborov-i-referendumov/edinyy-den-golosovaniya-20-sentyabrya-2026-goda/munitsipalnye-vybory-v-nizhegorodskoy-oblasti/spetsializirovannoe-programmnoe-izdelie/spi-semenovskiy/modul-izbiratelnoe-obedinenie/win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nov.izbirkom.ru/arkhiv-vyborov-i-referendumov/edinyy-den-golosovaniya-20-sentyabrya-2026-goda/munitsipalnye-vybory-v-nizhegorodskoy-oblasti/spetsializirovannoe-programmnoe-izdelie/spi-semenovskiy/index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nov.izbirkom.ru/arkhiv-vyborov-i-referendumov/edinyy-den-golosovaniya-20-sentyabrya-2026-goda/munitsipalnye-vybory-v-nizhegorodskoy-oblasti/spetsializirovannoe-programmnoe-izdelie/spi-semenovskiy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nov.izbirkom.ru/arkhiv-vyborov-i-referendumov/edinyy-den-golosovaniya-20-sentyabrya-2026-goda/munitsipalnye-vybory-v-nizhegorodskoy-oblasti/spetsializirovannoe-programmnoe-izdelie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2026-02-11T08:55:00Z</cp:lastPrinted>
  <dcterms:created xsi:type="dcterms:W3CDTF">2026-07-07T06:39:00Z</dcterms:created>
  <dcterms:modified xsi:type="dcterms:W3CDTF">2026-07-07T06:41:00Z</dcterms:modified>
</cp:coreProperties>
</file>